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47086">
        <w:rPr>
          <w:b/>
          <w:sz w:val="28"/>
          <w:szCs w:val="28"/>
        </w:rPr>
        <w:t>Кингисеппский</w:t>
      </w:r>
      <w:proofErr w:type="spellEnd"/>
      <w:r w:rsidRPr="00747086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F614F3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 w:rsidR="003811C7">
        <w:rPr>
          <w:sz w:val="28"/>
          <w:szCs w:val="28"/>
        </w:rPr>
        <w:t>7</w:t>
      </w:r>
      <w:r w:rsidR="007E063B" w:rsidRPr="00487D64">
        <w:rPr>
          <w:sz w:val="28"/>
          <w:szCs w:val="28"/>
        </w:rPr>
        <w:t>.201</w:t>
      </w:r>
      <w:r w:rsidR="000F4A00"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</w:t>
      </w:r>
      <w:r w:rsidR="00ED76B1">
        <w:rPr>
          <w:sz w:val="28"/>
          <w:szCs w:val="28"/>
        </w:rPr>
        <w:t xml:space="preserve">  </w:t>
      </w:r>
      <w:r w:rsidR="007E063B" w:rsidRPr="00487D64">
        <w:rPr>
          <w:sz w:val="28"/>
          <w:szCs w:val="28"/>
        </w:rPr>
        <w:t xml:space="preserve"> № </w:t>
      </w:r>
      <w:r w:rsidR="00ED76B1">
        <w:rPr>
          <w:sz w:val="28"/>
          <w:szCs w:val="28"/>
        </w:rPr>
        <w:t>104</w:t>
      </w:r>
    </w:p>
    <w:p w:rsidR="007E063B" w:rsidRPr="00487D64" w:rsidRDefault="007E063B" w:rsidP="00747086">
      <w:pPr>
        <w:rPr>
          <w:sz w:val="28"/>
          <w:szCs w:val="28"/>
        </w:rPr>
      </w:pPr>
    </w:p>
    <w:p w:rsidR="00840D2C" w:rsidRDefault="007E063B" w:rsidP="00805C4C">
      <w:pPr>
        <w:rPr>
          <w:i/>
        </w:rPr>
      </w:pPr>
      <w:r w:rsidRPr="00487D64">
        <w:rPr>
          <w:i/>
        </w:rPr>
        <w:t xml:space="preserve">О </w:t>
      </w:r>
      <w:r w:rsidR="00840D2C">
        <w:rPr>
          <w:i/>
        </w:rPr>
        <w:t xml:space="preserve">внесении изменений в </w:t>
      </w:r>
      <w:r w:rsidR="00805C4C" w:rsidRPr="00487D64">
        <w:rPr>
          <w:i/>
        </w:rPr>
        <w:t>Постановлени</w:t>
      </w:r>
      <w:r w:rsidR="00840D2C">
        <w:rPr>
          <w:i/>
        </w:rPr>
        <w:t>е</w:t>
      </w:r>
      <w:r w:rsidR="00805C4C" w:rsidRPr="00487D64">
        <w:rPr>
          <w:i/>
        </w:rPr>
        <w:t xml:space="preserve"> </w:t>
      </w:r>
      <w:r w:rsidR="003811C7" w:rsidRPr="00487D64">
        <w:rPr>
          <w:i/>
        </w:rPr>
        <w:t>администрации</w:t>
      </w:r>
    </w:p>
    <w:p w:rsidR="003811C7" w:rsidRPr="003811C7" w:rsidRDefault="006E2136" w:rsidP="003811C7">
      <w:pPr>
        <w:rPr>
          <w:i/>
        </w:rPr>
      </w:pPr>
      <w:r w:rsidRPr="00487D64">
        <w:rPr>
          <w:i/>
        </w:rPr>
        <w:t>МО «Вистинское сельское поселение»</w:t>
      </w:r>
      <w:r w:rsidR="003533A5">
        <w:rPr>
          <w:i/>
        </w:rPr>
        <w:t xml:space="preserve"> </w:t>
      </w:r>
      <w:r w:rsidR="00805C4C" w:rsidRPr="00487D64">
        <w:rPr>
          <w:i/>
        </w:rPr>
        <w:t>от</w:t>
      </w:r>
      <w:r w:rsidR="00805C4C" w:rsidRPr="00487D64">
        <w:rPr>
          <w:bCs/>
          <w:i/>
        </w:rPr>
        <w:t xml:space="preserve"> </w:t>
      </w:r>
      <w:r w:rsidR="003811C7" w:rsidRPr="003811C7">
        <w:rPr>
          <w:i/>
        </w:rPr>
        <w:t>18.03.2015</w:t>
      </w:r>
      <w:r w:rsidR="003811C7">
        <w:rPr>
          <w:i/>
        </w:rPr>
        <w:t>г.</w:t>
      </w:r>
      <w:r w:rsidR="003811C7" w:rsidRPr="003811C7">
        <w:rPr>
          <w:i/>
        </w:rPr>
        <w:t xml:space="preserve"> № 30</w:t>
      </w:r>
    </w:p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7E063B" w:rsidP="006719FA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7E1128" w:rsidRPr="007E1128">
        <w:rPr>
          <w:color w:val="000000"/>
          <w:sz w:val="28"/>
          <w:szCs w:val="28"/>
        </w:rPr>
        <w:t xml:space="preserve">Жилищного </w:t>
      </w:r>
      <w:r w:rsidR="006719FA" w:rsidRPr="007E1128">
        <w:rPr>
          <w:color w:val="000000"/>
          <w:sz w:val="28"/>
          <w:szCs w:val="28"/>
        </w:rPr>
        <w:t xml:space="preserve"> кодекса Российской Федерации</w:t>
      </w:r>
      <w:r w:rsidR="006719FA">
        <w:rPr>
          <w:color w:val="000000"/>
          <w:sz w:val="28"/>
          <w:szCs w:val="28"/>
        </w:rPr>
        <w:t xml:space="preserve"> </w:t>
      </w:r>
      <w:r w:rsidR="003533A5">
        <w:rPr>
          <w:color w:val="000000"/>
          <w:sz w:val="28"/>
          <w:szCs w:val="28"/>
        </w:rPr>
        <w:t xml:space="preserve">положений </w:t>
      </w:r>
      <w:r w:rsidR="006719FA">
        <w:rPr>
          <w:color w:val="000000"/>
          <w:sz w:val="28"/>
          <w:szCs w:val="28"/>
        </w:rPr>
        <w:t>А</w:t>
      </w:r>
      <w:r w:rsidR="006344B3" w:rsidRPr="00487D64">
        <w:rPr>
          <w:color w:val="000000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3811C7" w:rsidRPr="003811C7">
        <w:rPr>
          <w:color w:val="000000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="000F4A00">
        <w:rPr>
          <w:color w:val="000000"/>
          <w:sz w:val="28"/>
          <w:szCs w:val="28"/>
        </w:rPr>
        <w:t xml:space="preserve">, </w:t>
      </w:r>
      <w:r w:rsidR="000F4A00" w:rsidRPr="00487D64">
        <w:rPr>
          <w:color w:val="000000"/>
          <w:sz w:val="28"/>
          <w:szCs w:val="28"/>
        </w:rPr>
        <w:t>утвержден</w:t>
      </w:r>
      <w:r w:rsidR="000F4A00">
        <w:rPr>
          <w:color w:val="000000"/>
          <w:sz w:val="28"/>
          <w:szCs w:val="28"/>
        </w:rPr>
        <w:t xml:space="preserve">ного </w:t>
      </w:r>
      <w:r w:rsidR="000F4A00" w:rsidRPr="00487D64">
        <w:rPr>
          <w:color w:val="000000"/>
          <w:sz w:val="28"/>
          <w:szCs w:val="28"/>
        </w:rPr>
        <w:t>Постановлени</w:t>
      </w:r>
      <w:r w:rsidR="000F4A00">
        <w:rPr>
          <w:color w:val="000000"/>
          <w:sz w:val="28"/>
          <w:szCs w:val="28"/>
        </w:rPr>
        <w:t>ем</w:t>
      </w:r>
      <w:r w:rsidR="000F4A00" w:rsidRPr="00487D64">
        <w:rPr>
          <w:color w:val="000000"/>
          <w:sz w:val="28"/>
          <w:szCs w:val="28"/>
        </w:rPr>
        <w:t xml:space="preserve"> администрации МО «Вистинское сельское поселение» от </w:t>
      </w:r>
      <w:r w:rsidR="003811C7">
        <w:rPr>
          <w:color w:val="000000"/>
          <w:sz w:val="28"/>
          <w:szCs w:val="28"/>
        </w:rPr>
        <w:t>1</w:t>
      </w:r>
      <w:r w:rsidR="004232B8">
        <w:rPr>
          <w:color w:val="000000"/>
          <w:sz w:val="28"/>
          <w:szCs w:val="28"/>
        </w:rPr>
        <w:t>8</w:t>
      </w:r>
      <w:r w:rsidR="006344B3" w:rsidRPr="006344B3">
        <w:rPr>
          <w:color w:val="000000"/>
          <w:sz w:val="28"/>
          <w:szCs w:val="28"/>
        </w:rPr>
        <w:t>.0</w:t>
      </w:r>
      <w:r w:rsidR="003811C7">
        <w:rPr>
          <w:color w:val="000000"/>
          <w:sz w:val="28"/>
          <w:szCs w:val="28"/>
        </w:rPr>
        <w:t>3</w:t>
      </w:r>
      <w:r w:rsidR="006344B3" w:rsidRPr="006344B3">
        <w:rPr>
          <w:color w:val="000000"/>
          <w:sz w:val="28"/>
          <w:szCs w:val="28"/>
        </w:rPr>
        <w:t>.201</w:t>
      </w:r>
      <w:r w:rsidR="003811C7">
        <w:rPr>
          <w:color w:val="000000"/>
          <w:sz w:val="28"/>
          <w:szCs w:val="28"/>
        </w:rPr>
        <w:t>5</w:t>
      </w:r>
      <w:r w:rsidR="006344B3" w:rsidRPr="006344B3">
        <w:rPr>
          <w:color w:val="000000"/>
          <w:sz w:val="28"/>
          <w:szCs w:val="28"/>
        </w:rPr>
        <w:t xml:space="preserve"> г. № </w:t>
      </w:r>
      <w:r w:rsidR="003811C7">
        <w:rPr>
          <w:color w:val="000000"/>
          <w:sz w:val="28"/>
          <w:szCs w:val="28"/>
        </w:rPr>
        <w:t>30</w:t>
      </w:r>
      <w:r w:rsidR="006344B3" w:rsidRPr="006344B3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 xml:space="preserve">(далее </w:t>
      </w:r>
      <w:r w:rsidR="006719FA">
        <w:rPr>
          <w:color w:val="000000"/>
          <w:sz w:val="28"/>
          <w:szCs w:val="28"/>
        </w:rPr>
        <w:t>–</w:t>
      </w:r>
      <w:r w:rsidR="00A27583" w:rsidRPr="00487D64">
        <w:rPr>
          <w:color w:val="000000"/>
          <w:sz w:val="28"/>
          <w:szCs w:val="28"/>
        </w:rPr>
        <w:t xml:space="preserve"> Административный</w:t>
      </w:r>
      <w:r w:rsidR="006719FA">
        <w:rPr>
          <w:color w:val="000000"/>
          <w:sz w:val="28"/>
          <w:szCs w:val="28"/>
        </w:rPr>
        <w:t xml:space="preserve"> </w:t>
      </w:r>
      <w:r w:rsidR="00A27583" w:rsidRPr="00487D64">
        <w:rPr>
          <w:color w:val="000000"/>
          <w:sz w:val="28"/>
          <w:szCs w:val="28"/>
        </w:rPr>
        <w:t>регламент), администрация МО «Вистинское сельское поселение</w:t>
      </w:r>
      <w:r w:rsidR="00A27583" w:rsidRPr="006344B3">
        <w:rPr>
          <w:color w:val="000000"/>
          <w:sz w:val="28"/>
          <w:szCs w:val="28"/>
        </w:rPr>
        <w:t>» Кингисеппского муниципального района Ленинградской</w:t>
      </w:r>
      <w:r w:rsidR="00A27583" w:rsidRPr="00487D64">
        <w:rPr>
          <w:sz w:val="28"/>
          <w:szCs w:val="28"/>
        </w:rPr>
        <w:t xml:space="preserve"> области»</w:t>
      </w:r>
      <w:proofErr w:type="gramEnd"/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487D64" w:rsidRDefault="003533A5" w:rsidP="00747086">
      <w:pPr>
        <w:ind w:firstLine="900"/>
        <w:jc w:val="both"/>
        <w:rPr>
          <w:sz w:val="28"/>
          <w:szCs w:val="28"/>
        </w:rPr>
      </w:pPr>
    </w:p>
    <w:p w:rsidR="00C24A1D" w:rsidRDefault="00C24A1D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2.5 Административного регламента исключить слова: </w:t>
      </w:r>
    </w:p>
    <w:p w:rsidR="00C24A1D" w:rsidRDefault="00C24A1D" w:rsidP="00C24A1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44356" w:rsidRPr="00544356">
        <w:rPr>
          <w:color w:val="000000"/>
          <w:sz w:val="28"/>
          <w:szCs w:val="28"/>
        </w:rPr>
        <w:t>- Федеральным законом «О порядке рассмотрения обращений граждан Российской Федерации» от 02.05.2006 № 59-ФЗ</w:t>
      </w:r>
      <w:proofErr w:type="gramStart"/>
      <w:r w:rsidR="00544356" w:rsidRPr="00544356">
        <w:rPr>
          <w:color w:val="000000"/>
          <w:sz w:val="28"/>
          <w:szCs w:val="28"/>
        </w:rPr>
        <w:t>;</w:t>
      </w:r>
      <w:r w:rsidR="00544356">
        <w:rPr>
          <w:color w:val="000000"/>
          <w:sz w:val="28"/>
          <w:szCs w:val="28"/>
        </w:rPr>
        <w:t>»</w:t>
      </w:r>
      <w:proofErr w:type="gramEnd"/>
      <w:r w:rsidR="00544356">
        <w:rPr>
          <w:color w:val="000000"/>
          <w:sz w:val="28"/>
          <w:szCs w:val="28"/>
        </w:rPr>
        <w:t>.</w:t>
      </w:r>
    </w:p>
    <w:p w:rsidR="006F0CFC" w:rsidRDefault="006F0CFC" w:rsidP="00C24A1D">
      <w:pPr>
        <w:ind w:firstLine="426"/>
        <w:jc w:val="both"/>
        <w:rPr>
          <w:color w:val="000000"/>
          <w:sz w:val="28"/>
          <w:szCs w:val="28"/>
        </w:rPr>
      </w:pPr>
    </w:p>
    <w:p w:rsidR="006F0CFC" w:rsidRDefault="006F0CFC" w:rsidP="006F0CF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2.6.3 Административного регламента исключить слова: </w:t>
      </w:r>
    </w:p>
    <w:p w:rsidR="006F0CFC" w:rsidRPr="006F0CFC" w:rsidRDefault="006F0CFC" w:rsidP="006F0CF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F0CFC">
        <w:rPr>
          <w:color w:val="000000"/>
          <w:sz w:val="28"/>
          <w:szCs w:val="28"/>
        </w:rPr>
        <w:t>- акт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 1 п. 2 ст. 57 Жилищного кодекса РФ)</w:t>
      </w:r>
      <w:proofErr w:type="gramStart"/>
      <w:r w:rsidRPr="006F0C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AE3E72" w:rsidRDefault="00AE3E72" w:rsidP="00C24A1D">
      <w:pPr>
        <w:ind w:firstLine="426"/>
        <w:jc w:val="both"/>
        <w:rPr>
          <w:color w:val="000000"/>
          <w:sz w:val="28"/>
          <w:szCs w:val="28"/>
        </w:rPr>
      </w:pPr>
    </w:p>
    <w:p w:rsidR="000F4A00" w:rsidRDefault="00B6489E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732FD">
        <w:rPr>
          <w:color w:val="000000"/>
          <w:sz w:val="28"/>
          <w:szCs w:val="28"/>
        </w:rPr>
        <w:t xml:space="preserve">ункт </w:t>
      </w:r>
      <w:r w:rsidR="00A9099C">
        <w:rPr>
          <w:color w:val="000000"/>
          <w:sz w:val="28"/>
          <w:szCs w:val="28"/>
        </w:rPr>
        <w:t>2.8.</w:t>
      </w:r>
      <w:r w:rsidR="00DC5AA3">
        <w:rPr>
          <w:color w:val="000000"/>
          <w:sz w:val="28"/>
          <w:szCs w:val="28"/>
        </w:rPr>
        <w:t>1</w:t>
      </w:r>
      <w:r w:rsidR="00C732FD">
        <w:rPr>
          <w:color w:val="000000"/>
          <w:sz w:val="28"/>
          <w:szCs w:val="28"/>
        </w:rPr>
        <w:t xml:space="preserve"> </w:t>
      </w:r>
      <w:r w:rsidR="000F4A00">
        <w:rPr>
          <w:color w:val="000000"/>
          <w:sz w:val="28"/>
          <w:szCs w:val="28"/>
        </w:rPr>
        <w:t xml:space="preserve">Административного регламента </w:t>
      </w:r>
      <w:r>
        <w:rPr>
          <w:color w:val="000000"/>
          <w:sz w:val="28"/>
          <w:szCs w:val="28"/>
        </w:rPr>
        <w:t>изложить в следующей редакции</w:t>
      </w:r>
      <w:r w:rsidR="000F4A00">
        <w:rPr>
          <w:color w:val="000000"/>
          <w:sz w:val="28"/>
          <w:szCs w:val="28"/>
        </w:rPr>
        <w:t>:</w:t>
      </w:r>
    </w:p>
    <w:p w:rsidR="00A9099C" w:rsidRPr="00A9099C" w:rsidRDefault="00A9099C" w:rsidP="00A9099C">
      <w:pPr>
        <w:ind w:firstLine="426"/>
        <w:jc w:val="both"/>
        <w:rPr>
          <w:color w:val="000000"/>
          <w:sz w:val="28"/>
          <w:szCs w:val="28"/>
        </w:rPr>
      </w:pPr>
      <w:bookmarkStart w:id="1" w:name="sub_1022"/>
      <w:r>
        <w:rPr>
          <w:color w:val="000000"/>
          <w:sz w:val="28"/>
          <w:szCs w:val="28"/>
        </w:rPr>
        <w:t>«</w:t>
      </w:r>
      <w:r w:rsidRPr="00A9099C">
        <w:rPr>
          <w:color w:val="000000"/>
          <w:sz w:val="28"/>
          <w:szCs w:val="28"/>
        </w:rPr>
        <w:t>2.8.1. В предоставлении муниципальной услуги отказывается в случае, если:</w:t>
      </w:r>
    </w:p>
    <w:p w:rsidR="00A9099C" w:rsidRPr="00A9099C" w:rsidRDefault="00A9099C" w:rsidP="00A9099C">
      <w:pPr>
        <w:ind w:firstLine="426"/>
        <w:jc w:val="both"/>
        <w:rPr>
          <w:color w:val="000000"/>
          <w:sz w:val="28"/>
          <w:szCs w:val="28"/>
        </w:rPr>
      </w:pPr>
      <w:r w:rsidRPr="00A9099C">
        <w:rPr>
          <w:color w:val="000000"/>
          <w:sz w:val="28"/>
          <w:szCs w:val="28"/>
        </w:rPr>
        <w:t>- не представлены документы, подтверждающие право граждан состоять на учете в качестве нуждающихся в жилых помещениях;</w:t>
      </w:r>
    </w:p>
    <w:p w:rsidR="00A9099C" w:rsidRPr="00A9099C" w:rsidRDefault="00A9099C" w:rsidP="00A9099C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</w:t>
      </w:r>
      <w:r w:rsidRPr="00A9099C">
        <w:rPr>
          <w:color w:val="000000"/>
          <w:sz w:val="28"/>
          <w:szCs w:val="28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9" w:history="1">
        <w:r w:rsidRPr="00A9099C">
          <w:rPr>
            <w:color w:val="000000"/>
            <w:sz w:val="28"/>
            <w:szCs w:val="28"/>
          </w:rPr>
          <w:t>частью 4 статьи 52</w:t>
        </w:r>
      </w:hyperlink>
      <w:r w:rsidRPr="00A90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ЖК РФ</w:t>
      </w:r>
      <w:r w:rsidRPr="00A9099C">
        <w:rPr>
          <w:color w:val="000000"/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</w:t>
      </w:r>
      <w:proofErr w:type="gramEnd"/>
      <w:r w:rsidRPr="00A9099C">
        <w:rPr>
          <w:color w:val="000000"/>
          <w:sz w:val="28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9099C" w:rsidRPr="00A9099C" w:rsidRDefault="00A9099C" w:rsidP="00A9099C">
      <w:pPr>
        <w:ind w:firstLine="426"/>
        <w:jc w:val="both"/>
        <w:rPr>
          <w:color w:val="000000"/>
          <w:sz w:val="28"/>
          <w:szCs w:val="28"/>
        </w:rPr>
      </w:pPr>
      <w:r w:rsidRPr="00A9099C">
        <w:rPr>
          <w:color w:val="000000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A9099C" w:rsidRDefault="00A9099C" w:rsidP="00A9099C">
      <w:pPr>
        <w:ind w:firstLine="426"/>
        <w:jc w:val="both"/>
        <w:rPr>
          <w:color w:val="000000"/>
          <w:sz w:val="28"/>
          <w:szCs w:val="28"/>
        </w:rPr>
      </w:pPr>
      <w:r w:rsidRPr="00A9099C">
        <w:rPr>
          <w:color w:val="000000"/>
          <w:sz w:val="28"/>
          <w:szCs w:val="28"/>
        </w:rPr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</w:t>
      </w:r>
      <w:proofErr w:type="gramStart"/>
      <w:r w:rsidRPr="00A909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544356">
        <w:rPr>
          <w:color w:val="000000"/>
          <w:sz w:val="28"/>
          <w:szCs w:val="28"/>
        </w:rPr>
        <w:t>.</w:t>
      </w:r>
      <w:proofErr w:type="gramEnd"/>
    </w:p>
    <w:p w:rsidR="00A9099C" w:rsidRPr="00A9099C" w:rsidRDefault="00A9099C" w:rsidP="00A9099C">
      <w:pPr>
        <w:ind w:firstLine="426"/>
        <w:jc w:val="both"/>
        <w:rPr>
          <w:color w:val="000000"/>
          <w:sz w:val="28"/>
          <w:szCs w:val="28"/>
        </w:rPr>
      </w:pPr>
    </w:p>
    <w:bookmarkEnd w:id="1"/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DA5073" w:rsidRPr="00882C49" w:rsidRDefault="00DA5073" w:rsidP="00DA5073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AF08DB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7E063B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5C1DC8" w:rsidRDefault="005C1DC8" w:rsidP="006539F0">
      <w:pPr>
        <w:jc w:val="both"/>
        <w:rPr>
          <w:color w:val="000000"/>
          <w:sz w:val="28"/>
          <w:szCs w:val="28"/>
        </w:rPr>
      </w:pPr>
    </w:p>
    <w:p w:rsidR="005C1DC8" w:rsidRDefault="005C1DC8" w:rsidP="006539F0">
      <w:pPr>
        <w:jc w:val="both"/>
        <w:rPr>
          <w:color w:val="000000"/>
          <w:sz w:val="28"/>
          <w:szCs w:val="28"/>
        </w:rPr>
      </w:pPr>
    </w:p>
    <w:p w:rsidR="005C1DC8" w:rsidRDefault="005C1D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lastRenderedPageBreak/>
        <w:t>8. В порядке рекомендуется указать, что для принятия на учет гражданин подает заявление с указанием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>В порядке целесообразно отразить, что к заявлению могут прилагаться следующие документы: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5C1DC8" w:rsidRDefault="00F614F3" w:rsidP="005C1DC8">
      <w:pPr>
        <w:pStyle w:val="ConsPlusNormal"/>
      </w:pPr>
      <w:hyperlink r:id="rId10" w:history="1">
        <w:r w:rsidR="005C1DC8">
          <w:rPr>
            <w:i/>
            <w:color w:val="0000FF"/>
            <w:sz w:val="22"/>
          </w:rPr>
          <w:br/>
        </w:r>
        <w:proofErr w:type="gramStart"/>
        <w:r w:rsidR="005C1DC8">
          <w:rPr>
            <w:i/>
            <w:color w:val="0000FF"/>
            <w:sz w:val="22"/>
          </w:rPr>
          <w:t xml:space="preserve">Приказ </w:t>
        </w:r>
        <w:proofErr w:type="spellStart"/>
        <w:r w:rsidR="005C1DC8">
          <w:rPr>
            <w:i/>
            <w:color w:val="0000FF"/>
            <w:sz w:val="22"/>
          </w:rPr>
          <w:t>Минрегиона</w:t>
        </w:r>
        <w:proofErr w:type="spellEnd"/>
        <w:r w:rsidR="005C1DC8">
          <w:rPr>
            <w:i/>
            <w:color w:val="0000FF"/>
            <w:sz w:val="22"/>
          </w:rPr>
          <w:t xml:space="preserve">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{</w:t>
        </w:r>
        <w:proofErr w:type="spellStart"/>
        <w:r w:rsidR="005C1DC8">
          <w:rPr>
            <w:i/>
            <w:color w:val="0000FF"/>
            <w:sz w:val="22"/>
          </w:rPr>
          <w:t>КонсультантПлюс</w:t>
        </w:r>
        <w:proofErr w:type="spellEnd"/>
        <w:r w:rsidR="005C1DC8">
          <w:rPr>
            <w:i/>
            <w:color w:val="0000FF"/>
            <w:sz w:val="22"/>
          </w:rPr>
          <w:t>}</w:t>
        </w:r>
      </w:hyperlink>
      <w:r w:rsidR="005C1DC8">
        <w:rPr>
          <w:sz w:val="22"/>
        </w:rPr>
        <w:br/>
      </w:r>
      <w:proofErr w:type="gramEnd"/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>Принятие на учет граждан в качестве нуждающихся в жилых помещениях осуществляется органом местного самоуправления (далее - орган, осуществляющий принятие на учет) на основании заявлений данных граждан (далее - заявления о принятии на учет), поданных ими в указанный орган.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>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</w:t>
      </w:r>
    </w:p>
    <w:p w:rsidR="005C1DC8" w:rsidRDefault="005C1DC8" w:rsidP="005C1DC8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Приказом Министерства регионального развития Российской Федерации от 25 февраля 2005 г. N 18 утверждены Методические </w:t>
      </w:r>
      <w:hyperlink r:id="rId11" w:history="1">
        <w:r>
          <w:rPr>
            <w:color w:val="0000FF"/>
            <w:sz w:val="22"/>
          </w:rPr>
          <w:t>рекомендации</w:t>
        </w:r>
      </w:hyperlink>
      <w:r>
        <w:rPr>
          <w:sz w:val="22"/>
        </w:rPr>
        <w:t xml:space="preserve">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найма.</w:t>
      </w:r>
      <w:proofErr w:type="gramEnd"/>
    </w:p>
    <w:p w:rsidR="005C1DC8" w:rsidRDefault="005C1DC8" w:rsidP="005C1DC8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указанными </w:t>
      </w:r>
      <w:hyperlink r:id="rId12" w:history="1">
        <w:r>
          <w:rPr>
            <w:color w:val="0000FF"/>
            <w:sz w:val="22"/>
          </w:rPr>
          <w:t>рекомендациями</w:t>
        </w:r>
      </w:hyperlink>
      <w:r>
        <w:rPr>
          <w:sz w:val="22"/>
        </w:rPr>
        <w:t xml:space="preserve"> к заявлению рекомендовано приложить следующие документы: выписку из технического паспорта БТИ с поэтажным планом (при наличии) и экспликацией; справку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предоставляемую каждым дееспособным членом семьи заявителя, при необходимости иные документы.</w:t>
      </w:r>
      <w:proofErr w:type="gramEnd"/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 xml:space="preserve">Включение в перечень документов, представляемых для принятия гражданина на учет в качестве нуждающегося в жилом помещении, установленный статьей 10 Закона Амурской области, правоустанавливающих документов на жилое помещение, право </w:t>
      </w:r>
      <w:proofErr w:type="gramStart"/>
      <w:r>
        <w:rPr>
          <w:sz w:val="22"/>
        </w:rPr>
        <w:t>заявителя</w:t>
      </w:r>
      <w:proofErr w:type="gramEnd"/>
      <w:r>
        <w:rPr>
          <w:sz w:val="22"/>
        </w:rPr>
        <w:t xml:space="preserve"> на которое не зарегистрировано в Едином государственном реестре прав на недвижимое имущество и сделок с ним </w:t>
      </w:r>
      <w:hyperlink r:id="rId13" w:history="1">
        <w:r>
          <w:rPr>
            <w:color w:val="0000FF"/>
            <w:sz w:val="22"/>
          </w:rPr>
          <w:t>(подпункт "б" пункта 1)</w:t>
        </w:r>
      </w:hyperlink>
      <w:r>
        <w:rPr>
          <w:sz w:val="22"/>
        </w:rPr>
        <w:t>, и документов, подтверждающих право пользования жилым помещением, занимаемым заявителем, членами его семьи и лицами, снятыми с регистрационного учета, но сохранившими право пользования жилыми помещениями (договор, ордер, решение о предоставлении жилого помещения), не противоречит указанным нормативным правовым актам.</w:t>
      </w:r>
    </w:p>
    <w:p w:rsidR="005C1DC8" w:rsidRDefault="00F614F3" w:rsidP="005C1DC8">
      <w:pPr>
        <w:pStyle w:val="ConsPlusNormal"/>
      </w:pPr>
      <w:hyperlink r:id="rId14" w:history="1">
        <w:r w:rsidR="005C1DC8">
          <w:rPr>
            <w:i/>
            <w:color w:val="0000FF"/>
            <w:sz w:val="22"/>
          </w:rPr>
          <w:br/>
          <w:t>{Определение Верховного Суда РФ от 10.12.2014 N 59-АПГ14-10 {</w:t>
        </w:r>
        <w:proofErr w:type="spellStart"/>
        <w:r w:rsidR="005C1DC8">
          <w:rPr>
            <w:i/>
            <w:color w:val="0000FF"/>
            <w:sz w:val="22"/>
          </w:rPr>
          <w:t>КонсультантПлюс</w:t>
        </w:r>
        <w:proofErr w:type="spellEnd"/>
        <w:r w:rsidR="005C1DC8">
          <w:rPr>
            <w:i/>
            <w:color w:val="0000FF"/>
            <w:sz w:val="22"/>
          </w:rPr>
          <w:t>}}</w:t>
        </w:r>
      </w:hyperlink>
      <w:r w:rsidR="005C1DC8">
        <w:rPr>
          <w:sz w:val="22"/>
        </w:rPr>
        <w:br/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 xml:space="preserve">В соответствии с </w:t>
      </w:r>
      <w:hyperlink r:id="rId15" w:history="1">
        <w:r>
          <w:rPr>
            <w:color w:val="0000FF"/>
            <w:sz w:val="22"/>
          </w:rPr>
          <w:t>пунктом 1 части 1 статьи 54</w:t>
        </w:r>
      </w:hyperlink>
      <w:r>
        <w:rPr>
          <w:sz w:val="22"/>
        </w:rPr>
        <w:t xml:space="preserve"> Жилищного кодекса РФ отказ в принятии граждан на учет в качестве нуждающихся в жилых помещениях допускается в случае, если не представлены предусмотренные </w:t>
      </w:r>
      <w:hyperlink r:id="rId16" w:history="1">
        <w:r>
          <w:rPr>
            <w:color w:val="0000FF"/>
            <w:sz w:val="22"/>
          </w:rPr>
          <w:t>частью 4 статьи 52</w:t>
        </w:r>
      </w:hyperlink>
      <w:r>
        <w:rPr>
          <w:sz w:val="22"/>
        </w:rPr>
        <w:t xml:space="preserve"> настоящего Кодекса документы, обязанность по представлению которых возложена на заявителя.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 xml:space="preserve">Отказывая в удовлетворении заявленных требований, суд первой инстанции исходил из того, что П.Н.М. было правомерно отказано в принятии на учет семьи из 4 человек в качестве нуждающихся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жилых</w:t>
      </w:r>
      <w:proofErr w:type="gramEnd"/>
      <w:r>
        <w:rPr>
          <w:sz w:val="22"/>
        </w:rPr>
        <w:t xml:space="preserve"> помещения, Администрацией </w:t>
      </w:r>
      <w:proofErr w:type="spellStart"/>
      <w:r>
        <w:rPr>
          <w:sz w:val="22"/>
        </w:rPr>
        <w:t>Колпинского</w:t>
      </w:r>
      <w:proofErr w:type="spellEnd"/>
      <w:r>
        <w:rPr>
          <w:sz w:val="22"/>
        </w:rPr>
        <w:t xml:space="preserve"> района Санкт-Петербурга по причине не представления документов о регистрации в настоящее время мужа заявителя П.В.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>Судебная коллегия соглашается с выводами суда первой инстанции, так как они основаны на анализе действующего законодательства и подтверждаются доказательствами, имеющимися в материалах дела.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 xml:space="preserve">Кроме того, судебная коллегия принимает во внимание, что решением </w:t>
      </w:r>
      <w:proofErr w:type="spellStart"/>
      <w:r>
        <w:rPr>
          <w:sz w:val="22"/>
        </w:rPr>
        <w:t>Колпинского</w:t>
      </w:r>
      <w:proofErr w:type="spellEnd"/>
      <w:r>
        <w:rPr>
          <w:sz w:val="22"/>
        </w:rPr>
        <w:t xml:space="preserve"> районного суда Санкт-Петербурга по гражданскому делу N &lt;...&gt; от &lt;...&gt; февраля 2016 года суд признал П.Н.М., П.К., П.Н.В. не приобретшими право пользования жилым помещением, расположенным по адресу: &lt;...&gt;, общежитие, со снятием с регистрационного учета по данному адресу.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lastRenderedPageBreak/>
        <w:t>Таким образом, отказ в принятии истцов на учет в качестве нуждающегося в жилом помещении по основанию не представления документов, является правильным и обоснованным, поскольку именно на гражданина, претендующего на получение в будущем жилого помещения по договору социального найма, возложена обязанность по предоставлению документов, указанных в действующем законодательстве.</w:t>
      </w:r>
    </w:p>
    <w:p w:rsidR="005C1DC8" w:rsidRDefault="005C1DC8" w:rsidP="005C1DC8">
      <w:pPr>
        <w:pStyle w:val="ConsPlusNormal"/>
        <w:ind w:firstLine="540"/>
        <w:jc w:val="both"/>
      </w:pPr>
      <w:r>
        <w:rPr>
          <w:sz w:val="22"/>
        </w:rPr>
        <w:t>Неисполнение этой обязанности влечет за собой соответствующие последствия в виде отказа государственного органа в совершении определенного действия.</w:t>
      </w:r>
    </w:p>
    <w:p w:rsidR="005C1DC8" w:rsidRDefault="00F614F3" w:rsidP="005C1DC8">
      <w:pPr>
        <w:pStyle w:val="ConsPlusNormal"/>
      </w:pPr>
      <w:hyperlink r:id="rId17" w:history="1">
        <w:r w:rsidR="005C1DC8">
          <w:rPr>
            <w:i/>
            <w:color w:val="0000FF"/>
            <w:sz w:val="22"/>
          </w:rPr>
          <w:br/>
        </w:r>
        <w:proofErr w:type="gramStart"/>
        <w:r w:rsidR="005C1DC8">
          <w:rPr>
            <w:i/>
            <w:color w:val="0000FF"/>
            <w:sz w:val="22"/>
          </w:rPr>
          <w:t>{Апелляционное определение Санкт-Петербургского городского суда от 06.07.2016 N 33-14003/2016 по делу N 2-323/2016 Требование:</w:t>
        </w:r>
        <w:proofErr w:type="gramEnd"/>
        <w:r w:rsidR="005C1DC8">
          <w:rPr>
            <w:i/>
            <w:color w:val="0000FF"/>
            <w:sz w:val="22"/>
          </w:rPr>
          <w:t xml:space="preserve"> </w:t>
        </w:r>
        <w:proofErr w:type="gramStart"/>
        <w:r w:rsidR="005C1DC8">
          <w:rPr>
            <w:i/>
            <w:color w:val="0000FF"/>
            <w:sz w:val="22"/>
          </w:rPr>
          <w:t>О признании незаконным отказа в постановке на учет в качестве нуждающихся в жилом помещении</w:t>
        </w:r>
        <w:proofErr w:type="gramEnd"/>
        <w:r w:rsidR="005C1DC8">
          <w:rPr>
            <w:i/>
            <w:color w:val="0000FF"/>
            <w:sz w:val="22"/>
          </w:rPr>
          <w:t xml:space="preserve">, об </w:t>
        </w:r>
        <w:proofErr w:type="spellStart"/>
        <w:r w:rsidR="005C1DC8">
          <w:rPr>
            <w:i/>
            <w:color w:val="0000FF"/>
            <w:sz w:val="22"/>
          </w:rPr>
          <w:t>обязании</w:t>
        </w:r>
        <w:proofErr w:type="spellEnd"/>
        <w:r w:rsidR="005C1DC8">
          <w:rPr>
            <w:i/>
            <w:color w:val="0000FF"/>
            <w:sz w:val="22"/>
          </w:rPr>
          <w:t xml:space="preserve"> предоставить жилье на условиях договора социального найма. Обстоятельства: Истцы оспаривают отказ </w:t>
        </w:r>
        <w:proofErr w:type="gramStart"/>
        <w:r w:rsidR="005C1DC8">
          <w:rPr>
            <w:i/>
            <w:color w:val="0000FF"/>
            <w:sz w:val="22"/>
          </w:rPr>
          <w:t>в принятии на учет в качестве нуждающихся в жилом помещении по основанию</w:t>
        </w:r>
        <w:proofErr w:type="gramEnd"/>
        <w:r w:rsidR="005C1DC8">
          <w:rPr>
            <w:i/>
            <w:color w:val="0000FF"/>
            <w:sz w:val="22"/>
          </w:rPr>
          <w:t xml:space="preserve"> непредставления документов. Решение: В удовлетворении требования отказано. </w:t>
        </w:r>
        <w:proofErr w:type="gramStart"/>
        <w:r w:rsidR="005C1DC8">
          <w:rPr>
            <w:i/>
            <w:color w:val="0000FF"/>
            <w:sz w:val="22"/>
          </w:rPr>
          <w:t>{</w:t>
        </w:r>
        <w:proofErr w:type="spellStart"/>
        <w:r w:rsidR="005C1DC8">
          <w:rPr>
            <w:i/>
            <w:color w:val="0000FF"/>
            <w:sz w:val="22"/>
          </w:rPr>
          <w:t>КонсультантПлюс</w:t>
        </w:r>
        <w:proofErr w:type="spellEnd"/>
        <w:r w:rsidR="005C1DC8">
          <w:rPr>
            <w:i/>
            <w:color w:val="0000FF"/>
            <w:sz w:val="22"/>
          </w:rPr>
          <w:t>}}</w:t>
        </w:r>
      </w:hyperlink>
      <w:r w:rsidR="005C1DC8">
        <w:rPr>
          <w:sz w:val="22"/>
        </w:rPr>
        <w:br/>
      </w:r>
      <w:proofErr w:type="gramEnd"/>
    </w:p>
    <w:p w:rsidR="005C1DC8" w:rsidRDefault="005C1DC8" w:rsidP="005C1DC8"/>
    <w:p w:rsidR="005C1DC8" w:rsidRPr="00882C49" w:rsidRDefault="005C1DC8" w:rsidP="006539F0">
      <w:pPr>
        <w:jc w:val="both"/>
        <w:rPr>
          <w:color w:val="000000"/>
          <w:sz w:val="28"/>
          <w:szCs w:val="28"/>
        </w:rPr>
      </w:pPr>
    </w:p>
    <w:sectPr w:rsidR="005C1DC8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8BD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C4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4F3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C9DA09EF1AE0BCB5649AE81A3109E811A15535CA86D1B8FC2B41AD1D2DA4D98E6146C63777776CD73A42IAA0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C9DA09EF1AE0BCB56484E50C5D57ED14A80E3DCF8486E4AF2D16F24D2BF199CE671385737A77I6A8O" TargetMode="External"/><Relationship Id="rId17" Type="http://schemas.openxmlformats.org/officeDocument/2006/relationships/hyperlink" Target="consultantplus://offline/ref=6C9E118C5086CAC10FFFF96A307744AE4A992B8B45D38E185A66853383F016C0CF06EE92800ABA751Bp9D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9E118C5086CAC10FFFE66A350E11FD4691288B41D08145506EDC3F81F7199FD801A79E87p0DB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C9DA09EF1AE0BCB56484E50C5D57ED14A80E3DCF8486E4AF2D16F24D2BF199CE671385737A77I6A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E118C5086CAC10FFFE66A350E11FD4691288B41D08145506EDC3F81F7199FD801A79E82p0DCO" TargetMode="External"/><Relationship Id="rId10" Type="http://schemas.openxmlformats.org/officeDocument/2006/relationships/hyperlink" Target="consultantplus://offline/ref=0D47F7213D5EEDCE291CDE024D8A028A4A87706A800CDEF0D97F228399A0D8EF4AAB1988E04E42q06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9B7510CFB951AA6C97D4BCEF860246280C3F576E6AC88D28901720A277F3ACAA3FEEDC59901ADD2g1O" TargetMode="External"/><Relationship Id="rId14" Type="http://schemas.openxmlformats.org/officeDocument/2006/relationships/hyperlink" Target="consultantplus://offline/ref=91C9DA09EF1AE0BCB56489F6195D57ED15AB0F3DC68ADBEEA7741AF04A24AE8EC92E1F84737A766EIDA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8aQql/yVW2HhPsxXUXpzg1Rv9PM=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ifGsmWy7VHpOtCv2oww80vXWZaM=</DigestValue>
    </Reference>
  </SignedInfo>
  <SignatureValue>IMX/3s0Yqr55TEcW5ynj31Ef/q/9rdYem+AgY8WXzwfHrlQ07O3P5eA8OvxomwLf
dL5vF/YL4wNr/McZstVOYiZZnvoZu9NTVpI2I0sbmWtvZVuK0rOqGUgtNTvFPzFj
zQUsm8AH+aYQvSwx+OFHSUA19Sb6Y7drh/pgyTOwPyY=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22EEPkVmiai+BAV7+beXmCqD2WI=</DigestValue>
      </Reference>
      <Reference URI="/word/settings.xml?ContentType=application/vnd.openxmlformats-officedocument.wordprocessingml.settings+xml">
        <DigestMethod Algorithm="http://www.w3.org/2000/09/xmldsig#sha1"/>
        <DigestValue>wI1DvscTZAuC+dih2G43QIg2cVQ=</DigestValue>
      </Reference>
      <Reference URI="/word/stylesWithEffects.xml?ContentType=application/vnd.ms-word.stylesWithEffects+xml">
        <DigestMethod Algorithm="http://www.w3.org/2000/09/xmldsig#sha1"/>
        <DigestValue>19ZC/2pfgMXsEfKjUX+ZsrTBTuI=</DigestValue>
      </Reference>
      <Reference URI="/word/styles.xml?ContentType=application/vnd.openxmlformats-officedocument.wordprocessingml.styles+xml">
        <DigestMethod Algorithm="http://www.w3.org/2000/09/xmldsig#sha1"/>
        <DigestValue>9ElbrJ2XK7uyA8Zxt6u1cufcU9E=</DigestValue>
      </Reference>
      <Reference URI="/word/fontTable.xml?ContentType=application/vnd.openxmlformats-officedocument.wordprocessingml.fontTable+xml">
        <DigestMethod Algorithm="http://www.w3.org/2000/09/xmldsig#sha1"/>
        <DigestValue>peWDlDdt1mdZet2KI0B6KPLNeXw=</DigestValue>
      </Reference>
      <Reference URI="/word/webSettings.xml?ContentType=application/vnd.openxmlformats-officedocument.wordprocessingml.webSettings+xml">
        <DigestMethod Algorithm="http://www.w3.org/2000/09/xmldsig#sha1"/>
        <DigestValue>MfIqoL8BHyk+ISbKFALNDLsfpf4=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b50pjJ5hNNQLIRh6TD5tUS+clb8=</DigestValue>
      </Reference>
      <Reference URI="/word/document.xml?ContentType=application/vnd.openxmlformats-officedocument.wordprocessingml.document.main+xml">
        <DigestMethod Algorithm="http://www.w3.org/2000/09/xmldsig#sha1"/>
        <DigestValue>Ivgh1UDJ8mofC0F+WMp9RvilgUA=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54eckehkFRX45h9BUGfPVpCbV9Q=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jjyoLTgu4MFJfna97rR4laerfDE=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2018-08-09T11:21:21Z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2018-08-09T11:21:21Z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8354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3</cp:revision>
  <cp:lastPrinted>2018-07-13T08:24:00Z</cp:lastPrinted>
  <dcterms:created xsi:type="dcterms:W3CDTF">2018-07-13T09:57:00Z</dcterms:created>
  <dcterms:modified xsi:type="dcterms:W3CDTF">2018-07-13T12:06:00Z</dcterms:modified>
</cp:coreProperties>
</file>